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……/……/2024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5"/>
        <w:gridCol w:w="3015"/>
        <w:tblGridChange w:id="0">
          <w:tblGrid>
            <w:gridCol w:w="7185"/>
            <w:gridCol w:w="30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CD FCE N° 56/2024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AYP- 3 Suplente (10 hs. Semanales)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Fundamentos de la Psicología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Introductoria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(Localizaciones: Cipolletti, Gral. Roca)</w:t>
            </w:r>
          </w:p>
        </w:tc>
      </w:tr>
      <w:tr>
        <w:trPr>
          <w:cantSplit w:val="0"/>
          <w:trHeight w:val="576.95312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Vacantes en: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Psicología General - Psicología (Com. N° 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60" w:lineRule="auto"/>
              <w:ind w:left="0" w:right="201" w:firstLine="0"/>
              <w:jc w:val="left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del 24/03/24 al 24/06/24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66676</wp:posOffset>
                      </wp:positionH>
                      <wp:positionV relativeFrom="paragraph">
                        <wp:posOffset>733425</wp:posOffset>
                      </wp:positionV>
                      <wp:extent cx="2924175" cy="31940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893438" y="3629823"/>
                                <a:ext cx="290512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-282.99999237060547" w:right="0" w:firstLine="-848.9999389648438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u w:val="single"/>
                                      <w:vertAlign w:val="baseline"/>
                                    </w:rPr>
                                    <w:t xml:space="preserve">FIRMA Y ACLARACIÓN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: ….…………………...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66676</wp:posOffset>
                      </wp:positionH>
                      <wp:positionV relativeFrom="paragraph">
                        <wp:posOffset>733425</wp:posOffset>
                      </wp:positionV>
                      <wp:extent cx="2924175" cy="319405"/>
                      <wp:effectExtent b="0" l="0" r="0" t="0"/>
                      <wp:wrapNone/>
                      <wp:docPr id="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4175" cy="319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……/……/2024</w:t>
      </w:r>
    </w:p>
    <w:p w:rsidR="00000000" w:rsidDel="00000000" w:rsidP="00000000" w:rsidRDefault="00000000" w:rsidRPr="00000000" w14:paraId="0000003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708"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Miércoles 10 de Abril a las 08:30 hs.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(Virtual)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, llamados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CD-FACE N° 142/2022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Disp. SA FACE N°021/20023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y Ord. UNC Nº 691/89, designaciones interinas; Ord. UNC Nº 492/91,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........./............/2024.-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Orientación, Cargo, Apellido y Nombre. Y adjuntar los siguientes archivos por separado: </w:t>
      </w:r>
    </w:p>
    <w:p w:rsidR="00000000" w:rsidDel="00000000" w:rsidP="00000000" w:rsidRDefault="00000000" w:rsidRPr="00000000" w14:paraId="00000067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13" w:type="default"/>
      <w:headerReference r:id="rId14" w:type="even"/>
      <w:footerReference r:id="rId15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ind w:left="-283" w:firstLine="0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              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Or: Introductoria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AYP-3 Suplente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44.15pt;margin-top:0.2pt;width:48.55pt;height:46.25pt;z-index:-251659264;mso-position-horizontal:absolute;mso-position-horizontal-relative:margin;mso-position-vertical:absolute;mso-position-vertical-relative:text" fillcolor="window" type="#_x0000_t75">
          <v:imagedata r:id="rId1" o:title=""/>
          <w10:wrap/>
        </v:shape>
        <o:OLEObject DrawAspect="Content" r:id="rId2" ObjectID="_1772520724" ProgID="Word.Picture.8" ShapeID="_x0000_s2049" Type="Embed"/>
      </w:pict>
    </w:r>
    <w:r w:rsidDel="00000000" w:rsidR="00000000" w:rsidRPr="00000000">
      <w:pict>
        <v:shape id="_x0000_s2050" style="position:absolute;left:0;text-align:left;margin-left:461.7pt;margin-top:5.0pt;width:40.2pt;height:40.2pt;z-index:-251658240;mso-position-horizontal:absolute;mso-position-horizontal-relative:margin;mso-position-vertical:absolute;mso-position-vertical-relative:text" fillcolor="window" type="#_x0000_t75">
          <v:imagedata r:id="rId3" o:title=""/>
          <w10:wrap/>
        </v:shape>
        <o:OLEObject DrawAspect="Content" r:id="rId4" ObjectID="_1772520725" ProgID="Word.Picture.8" ShapeID="_x0000_s2050" Type="Embed"/>
      </w:pict>
    </w:r>
  </w:p>
  <w:p w:rsidR="00000000" w:rsidDel="00000000" w:rsidP="00000000" w:rsidRDefault="00000000" w:rsidRPr="00000000" w14:paraId="0000006F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70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72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5F84"/>
  </w:style>
  <w:style w:type="paragraph" w:styleId="Ttulo1">
    <w:name w:val="heading 1"/>
    <w:basedOn w:val="Normal"/>
    <w:next w:val="Normal"/>
    <w:qFormat w:val="1"/>
    <w:rsid w:val="00B35F84"/>
    <w:pPr>
      <w:keepNext w:val="1"/>
      <w:outlineLvl w:val="0"/>
    </w:pPr>
    <w:rPr>
      <w:b w:val="1"/>
      <w:color w:val="808080"/>
      <w:sz w:val="18"/>
    </w:rPr>
  </w:style>
  <w:style w:type="paragraph" w:styleId="Ttulo2">
    <w:name w:val="heading 2"/>
    <w:basedOn w:val="Normal"/>
    <w:next w:val="Normal"/>
    <w:qFormat w:val="1"/>
    <w:rsid w:val="00B35F84"/>
    <w:pPr>
      <w:keepNext w:val="1"/>
      <w:outlineLvl w:val="1"/>
    </w:pPr>
    <w:rPr>
      <w:rFonts w:ascii="Arial" w:hAnsi="Arial"/>
      <w:b w:val="1"/>
      <w:sz w:val="24"/>
    </w:rPr>
  </w:style>
  <w:style w:type="paragraph" w:styleId="Ttulo3">
    <w:name w:val="heading 3"/>
    <w:basedOn w:val="Normal"/>
    <w:next w:val="Normal"/>
    <w:qFormat w:val="1"/>
    <w:rsid w:val="00B35F84"/>
    <w:pPr>
      <w:keepNext w:val="1"/>
      <w:jc w:val="right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qFormat w:val="1"/>
    <w:rsid w:val="00B35F84"/>
    <w:pPr>
      <w:keepNext w:val="1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qFormat w:val="1"/>
    <w:rsid w:val="00B35F84"/>
    <w:pPr>
      <w:keepNext w:val="1"/>
      <w:outlineLvl w:val="4"/>
    </w:pPr>
    <w:rPr>
      <w:b w:val="1"/>
      <w:sz w:val="28"/>
      <w:u w:val="single"/>
    </w:rPr>
  </w:style>
  <w:style w:type="paragraph" w:styleId="Ttulo6">
    <w:name w:val="heading 6"/>
    <w:basedOn w:val="Normal"/>
    <w:next w:val="Normal"/>
    <w:qFormat w:val="1"/>
    <w:rsid w:val="00B35F84"/>
    <w:pPr>
      <w:keepNext w:val="1"/>
      <w:spacing w:line="480" w:lineRule="auto"/>
      <w:jc w:val="center"/>
      <w:outlineLvl w:val="5"/>
    </w:pPr>
    <w:rPr>
      <w:b w:val="1"/>
      <w:sz w:val="24"/>
    </w:rPr>
  </w:style>
  <w:style w:type="paragraph" w:styleId="Ttulo7">
    <w:name w:val="heading 7"/>
    <w:basedOn w:val="Normal"/>
    <w:next w:val="Normal"/>
    <w:qFormat w:val="1"/>
    <w:rsid w:val="00B35F84"/>
    <w:pPr>
      <w:keepNext w:val="1"/>
      <w:outlineLvl w:val="6"/>
    </w:pPr>
    <w:rPr>
      <w:b w:val="1"/>
      <w:color w:val="808080"/>
      <w:sz w:val="16"/>
    </w:rPr>
  </w:style>
  <w:style w:type="paragraph" w:styleId="Ttulo8">
    <w:name w:val="heading 8"/>
    <w:basedOn w:val="Normal"/>
    <w:next w:val="Normal"/>
    <w:qFormat w:val="1"/>
    <w:rsid w:val="00B35F84"/>
    <w:pPr>
      <w:keepNext w:val="1"/>
      <w:jc w:val="right"/>
      <w:outlineLvl w:val="7"/>
    </w:pPr>
    <w:rPr>
      <w:b w:val="1"/>
      <w:color w:val="808080"/>
    </w:rPr>
  </w:style>
  <w:style w:type="paragraph" w:styleId="Ttulo9">
    <w:name w:val="heading 9"/>
    <w:basedOn w:val="Normal"/>
    <w:next w:val="Normal"/>
    <w:qFormat w:val="1"/>
    <w:rsid w:val="00B35F84"/>
    <w:pPr>
      <w:keepNext w:val="1"/>
      <w:spacing w:line="360" w:lineRule="auto"/>
      <w:ind w:left="2832"/>
      <w:outlineLvl w:val="8"/>
    </w:pPr>
    <w:rPr>
      <w:sz w:val="24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1"/>
    <w:next w:val="Normal1"/>
    <w:rsid w:val="0025233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25233C"/>
  </w:style>
  <w:style w:type="table" w:styleId="TableNormal6" w:customStyle="1">
    <w:name w:val="Table Normal"/>
    <w:rsid w:val="0025233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stilo1" w:customStyle="1">
    <w:name w:val="Estilo1"/>
    <w:basedOn w:val="Textoindependiente3"/>
    <w:autoRedefine w:val="1"/>
    <w:rsid w:val="00B35F84"/>
    <w:pPr>
      <w:spacing w:after="0"/>
      <w:jc w:val="both"/>
    </w:pPr>
    <w:rPr>
      <w:rFonts w:ascii="Arial Narrow" w:hAnsi="Arial Narrow"/>
      <w:smallCaps w:val="1"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 w:val="1"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 w:val="1"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 w:val="1"/>
    <w:rsid w:val="00B35F84"/>
    <w:rPr>
      <w:rFonts w:ascii="Tahoma" w:cs="Tahoma" w:hAnsi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cs="Arial" w:hAnsi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80199"/>
    <w:rPr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F40B0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6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customXml" Target="../customXML/item1.xml"/><Relationship Id="rId13" Type="http://schemas.openxmlformats.org/officeDocument/2006/relationships/header" Target="header2.xml"/><Relationship Id="rId12" Type="http://schemas.openxmlformats.org/officeDocument/2006/relationships/hyperlink" Target="mailto:interinosface@gmail.com" TargetMode="External"/><Relationship Id="rId9" Type="http://schemas.openxmlformats.org/officeDocument/2006/relationships/styles" Target="styles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otn1nVmxQZ8kKycXs0PUT/TTOA==">CgMxLjAyCWguMWZvYjl0ZTIIaC5namRneHM4AGpMChRzdWdnZXN0LnBzaTdtN2lycXRhZRI0SW50ZXJpbm9zIEZhY3VsdGFkIGRlIENpZW5jaWFzIGRlIGxhIEVkdWNhY2nDs24gVU5Db3IhMVRqTkpYRmw2VFhUYmN6Y3Y5VjI3N3RMZS1tSnVIb0xN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2023-09-21T14:19:00Z</dcterms:created>
  <dc:creator>mariela</dc:creator>
</cp:coreProperties>
</file>